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F96E7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-698500</wp:posOffset>
            </wp:positionV>
            <wp:extent cx="5325110" cy="7562215"/>
            <wp:effectExtent l="0" t="0" r="0" b="0"/>
            <wp:wrapTight wrapText="bothSides">
              <wp:wrapPolygon edited="0">
                <wp:start x="0" y="0"/>
                <wp:lineTo x="0" y="21547"/>
                <wp:lineTo x="21559" y="21547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58.25pt;margin-top:392.3pt;width:61.05pt;height:24.75pt;z-index:25166284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7">
              <w:txbxContent>
                <w:p w:rsidR="002E796E" w:rsidRPr="002E796E" w:rsidRDefault="002E796E" w:rsidP="002E796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2E796E" w:rsidRPr="002E796E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161</w:t>
                  </w: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.00</w:t>
                  </w: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4" type="#_x0000_t202" style="position:absolute;margin-left:254.95pt;margin-top:236.9pt;width:61.5pt;height:24.75pt;z-index:25166080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4">
              <w:txbxContent>
                <w:p w:rsidR="002A5AA1" w:rsidRPr="002E796E" w:rsidRDefault="002A5AA1" w:rsidP="002A5AA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751677" w:rsidRPr="002E796E" w:rsidRDefault="00751677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 w:rsid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441</w:t>
                  </w: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.00</w:t>
                  </w:r>
                </w:p>
                <w:p w:rsidR="00751677" w:rsidRPr="007F3EF0" w:rsidRDefault="00751677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6" type="#_x0000_t202" style="position:absolute;margin-left:-17.75pt;margin-top:252.8pt;width:60.9pt;height:24.75pt;z-index:25166182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2E796E" w:rsidRPr="002E796E" w:rsidRDefault="002E796E" w:rsidP="002E796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Pr="002E796E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2E796E" w:rsidRPr="002E796E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740</w:t>
                  </w:r>
                  <w:r w:rsidRPr="002E796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.00</w:t>
                  </w: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2A5AA1">
        <w:rPr>
          <w:noProof/>
        </w:rPr>
        <w:drawing>
          <wp:anchor distT="0" distB="0" distL="114300" distR="114300" simplePos="0" relativeHeight="251659264" behindDoc="1" locked="0" layoutInCell="1" allowOverlap="1" wp14:anchorId="7D8CD9B6" wp14:editId="1F890F09">
            <wp:simplePos x="0" y="0"/>
            <wp:positionH relativeFrom="column">
              <wp:posOffset>2095500</wp:posOffset>
            </wp:positionH>
            <wp:positionV relativeFrom="paragraph">
              <wp:posOffset>-7430770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Text Box 2" o:spid="_x0000_s1027" type="#_x0000_t202" style="position:absolute;margin-left:.75pt;margin-top:506.55pt;width:419.25pt;height:32.9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2A5AA1"/>
    <w:rsid w:val="002E796E"/>
    <w:rsid w:val="003C5CF2"/>
    <w:rsid w:val="00560B4B"/>
    <w:rsid w:val="005B6AD4"/>
    <w:rsid w:val="00751677"/>
    <w:rsid w:val="007E27E0"/>
    <w:rsid w:val="007F3EF0"/>
    <w:rsid w:val="00920217"/>
    <w:rsid w:val="009304A6"/>
    <w:rsid w:val="00DC75E4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9</cp:revision>
  <dcterms:created xsi:type="dcterms:W3CDTF">2020-10-19T07:50:00Z</dcterms:created>
  <dcterms:modified xsi:type="dcterms:W3CDTF">2020-12-08T08:04:00Z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