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B9" w:rsidRDefault="00E07E8F">
      <w:pPr>
        <w:pStyle w:val="BodyText"/>
        <w:rPr>
          <w:rFonts w:ascii="Times New Roman"/>
          <w:b w:val="0"/>
        </w:rPr>
      </w:pPr>
      <w:r>
        <w:rPr>
          <w:noProof/>
          <w:lang w:val="en-ZA" w:eastAsia="en-Z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9524</wp:posOffset>
            </wp:positionV>
            <wp:extent cx="5303264" cy="7496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09" cy="751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C34"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 wp14:anchorId="3CC3AD2C" wp14:editId="39D75145">
            <wp:simplePos x="0" y="0"/>
            <wp:positionH relativeFrom="column">
              <wp:posOffset>2424430</wp:posOffset>
            </wp:positionH>
            <wp:positionV relativeFrom="paragraph">
              <wp:posOffset>-464820</wp:posOffset>
            </wp:positionV>
            <wp:extent cx="2269490" cy="6667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665FAD">
      <w:pPr>
        <w:pStyle w:val="BodyText"/>
        <w:ind w:left="117" w:right="260"/>
        <w:jc w:val="center"/>
        <w:rPr>
          <w:color w:val="231F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6pt;margin-top:4.15pt;width:112.5pt;height:86.5pt;z-index:251663360;mso-position-horizontal-relative:text;mso-position-vertical-relative:text" filled="f" stroked="f">
            <v:textbox>
              <w:txbxContent>
                <w:p w:rsidR="00E07E8F" w:rsidRPr="008503B5" w:rsidRDefault="008503B5" w:rsidP="008503B5">
                  <w:pPr>
                    <w:pStyle w:val="BodyText"/>
                    <w:spacing w:line="276" w:lineRule="auto"/>
                    <w:rPr>
                      <w:rFonts w:ascii="Swis721 BlkCn BT" w:hAnsi="Swis721 BlkCn BT" w:cs="Arial"/>
                      <w:b w:val="0"/>
                      <w:color w:val="FF0000"/>
                      <w:sz w:val="22"/>
                    </w:rPr>
                  </w:pPr>
                  <w:r w:rsidRPr="008503B5">
                    <w:rPr>
                      <w:rFonts w:ascii="Swis721 BlkCn BT" w:hAnsi="Swis721 BlkCn BT" w:cs="Arial"/>
                      <w:b w:val="0"/>
                      <w:color w:val="FF0000"/>
                      <w:sz w:val="22"/>
                    </w:rPr>
                    <w:t>R.R.P ex VAT:</w:t>
                  </w:r>
                </w:p>
                <w:p w:rsidR="008503B5" w:rsidRPr="008503B5" w:rsidRDefault="008503B5" w:rsidP="008503B5">
                  <w:pPr>
                    <w:pStyle w:val="BodyText"/>
                    <w:spacing w:line="276" w:lineRule="auto"/>
                    <w:rPr>
                      <w:rFonts w:ascii="Swis721 BlkCn BT" w:hAnsi="Swis721 BlkCn BT" w:cs="Arial"/>
                      <w:b w:val="0"/>
                      <w:color w:val="FF0000"/>
                      <w:sz w:val="22"/>
                    </w:rPr>
                  </w:pPr>
                  <w:r w:rsidRPr="008503B5">
                    <w:rPr>
                      <w:rFonts w:ascii="Swis721 BlkCn BT" w:hAnsi="Swis721 BlkCn BT" w:cs="Arial"/>
                      <w:b w:val="0"/>
                      <w:color w:val="FF0000"/>
                      <w:sz w:val="22"/>
                    </w:rPr>
                    <w:t xml:space="preserve">R </w:t>
                  </w:r>
                  <w:r w:rsidR="00665FAD">
                    <w:rPr>
                      <w:rFonts w:ascii="Swis721 BlkCn BT" w:hAnsi="Swis721 BlkCn BT" w:cs="Arial"/>
                      <w:b w:val="0"/>
                      <w:color w:val="FF0000"/>
                      <w:sz w:val="22"/>
                    </w:rPr>
                    <w:t>5</w:t>
                  </w:r>
                  <w:r w:rsidRPr="008503B5">
                    <w:rPr>
                      <w:rFonts w:ascii="Swis721 BlkCn BT" w:hAnsi="Swis721 BlkCn BT" w:cs="Arial"/>
                      <w:b w:val="0"/>
                      <w:color w:val="FF0000"/>
                      <w:sz w:val="22"/>
                    </w:rPr>
                    <w:t> 000.00</w:t>
                  </w:r>
                </w:p>
                <w:p w:rsidR="008503B5" w:rsidRPr="008503B5" w:rsidRDefault="008503B5" w:rsidP="008503B5">
                  <w:pPr>
                    <w:pStyle w:val="BodyText"/>
                    <w:spacing w:line="276" w:lineRule="auto"/>
                    <w:rPr>
                      <w:rFonts w:ascii="Swis721 BlkCn BT" w:hAnsi="Swis721 BlkCn BT" w:cs="Arial"/>
                      <w:b w:val="0"/>
                      <w:color w:val="FF0000"/>
                      <w:sz w:val="22"/>
                    </w:rPr>
                  </w:pPr>
                  <w:r w:rsidRPr="008503B5">
                    <w:rPr>
                      <w:rFonts w:ascii="Swis721 BlkCn BT" w:hAnsi="Swis721 BlkCn BT" w:cs="Arial"/>
                      <w:b w:val="0"/>
                      <w:color w:val="FF0000"/>
                      <w:sz w:val="22"/>
                    </w:rPr>
                    <w:t>R    505.00</w:t>
                  </w:r>
                </w:p>
                <w:p w:rsidR="008503B5" w:rsidRPr="008503B5" w:rsidRDefault="008503B5" w:rsidP="008503B5">
                  <w:pPr>
                    <w:pStyle w:val="BodyText"/>
                    <w:spacing w:line="276" w:lineRule="auto"/>
                    <w:rPr>
                      <w:rFonts w:ascii="Swis721 BlkCn BT" w:hAnsi="Swis721 BlkCn BT" w:cs="Arial"/>
                      <w:b w:val="0"/>
                      <w:color w:val="FF0000"/>
                      <w:sz w:val="22"/>
                    </w:rPr>
                  </w:pPr>
                  <w:r w:rsidRPr="008503B5">
                    <w:rPr>
                      <w:rFonts w:ascii="Swis721 BlkCn BT" w:hAnsi="Swis721 BlkCn BT" w:cs="Arial"/>
                      <w:b w:val="0"/>
                      <w:color w:val="FF0000"/>
                      <w:sz w:val="22"/>
                    </w:rPr>
                    <w:t>R 1 010.00</w:t>
                  </w:r>
                </w:p>
                <w:p w:rsidR="008503B5" w:rsidRPr="008503B5" w:rsidRDefault="008503B5" w:rsidP="008503B5">
                  <w:pPr>
                    <w:pStyle w:val="BodyText"/>
                    <w:spacing w:line="276" w:lineRule="auto"/>
                    <w:rPr>
                      <w:rFonts w:ascii="Swis721 BlkCn BT" w:hAnsi="Swis721 BlkCn BT" w:cs="Arial"/>
                      <w:b w:val="0"/>
                      <w:color w:val="FF0000"/>
                      <w:sz w:val="22"/>
                    </w:rPr>
                  </w:pPr>
                  <w:r w:rsidRPr="008503B5">
                    <w:rPr>
                      <w:rFonts w:ascii="Swis721 BlkCn BT" w:hAnsi="Swis721 BlkCn BT" w:cs="Arial"/>
                      <w:b w:val="0"/>
                      <w:color w:val="FF0000"/>
                      <w:sz w:val="22"/>
                    </w:rPr>
                    <w:t>R 2 500.00</w:t>
                  </w:r>
                </w:p>
              </w:txbxContent>
            </v:textbox>
            <w10:wrap type="square"/>
          </v:shape>
        </w:pict>
      </w: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  <w:bookmarkStart w:id="0" w:name="_GoBack"/>
      <w:bookmarkEnd w:id="0"/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0C10B9" w:rsidRDefault="00D31D24" w:rsidP="00E07E8F">
      <w:pPr>
        <w:pStyle w:val="BodyText"/>
        <w:spacing w:before="240"/>
        <w:ind w:left="117" w:right="260"/>
        <w:jc w:val="center"/>
      </w:pPr>
      <w:r>
        <w:rPr>
          <w:color w:val="231F20"/>
        </w:rPr>
        <w:t>For more information contact us on:</w:t>
      </w:r>
    </w:p>
    <w:p w:rsidR="000C10B9" w:rsidRDefault="00D31D24">
      <w:pPr>
        <w:spacing w:before="2"/>
        <w:ind w:left="117" w:right="513"/>
        <w:jc w:val="center"/>
        <w:rPr>
          <w:sz w:val="20"/>
        </w:rPr>
      </w:pPr>
      <w:r>
        <w:rPr>
          <w:b/>
          <w:color w:val="231F20"/>
          <w:sz w:val="20"/>
        </w:rPr>
        <w:t xml:space="preserve">Tel: </w:t>
      </w:r>
      <w:r w:rsidR="00C966B7">
        <w:rPr>
          <w:color w:val="231F20"/>
          <w:sz w:val="20"/>
        </w:rPr>
        <w:t>000 000 0000</w:t>
      </w:r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 xml:space="preserve">/ Email: </w:t>
      </w:r>
      <w:hyperlink r:id="rId6">
        <w:r>
          <w:rPr>
            <w:color w:val="231F20"/>
            <w:sz w:val="20"/>
          </w:rPr>
          <w:t xml:space="preserve">info@companyname.co.za </w:t>
        </w:r>
      </w:hyperlink>
      <w:r>
        <w:rPr>
          <w:b/>
          <w:color w:val="231F20"/>
          <w:sz w:val="20"/>
        </w:rPr>
        <w:t xml:space="preserve">/ Website: </w:t>
      </w:r>
      <w:hyperlink r:id="rId7">
        <w:r>
          <w:rPr>
            <w:color w:val="231F20"/>
            <w:sz w:val="20"/>
          </w:rPr>
          <w:t>www.companyname.co.za</w:t>
        </w:r>
      </w:hyperlink>
    </w:p>
    <w:sectPr w:rsidR="000C10B9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C10B9"/>
    <w:rsid w:val="000C10B9"/>
    <w:rsid w:val="00547C34"/>
    <w:rsid w:val="00665FAD"/>
    <w:rsid w:val="008503B5"/>
    <w:rsid w:val="00C966B7"/>
    <w:rsid w:val="00D31D24"/>
    <w:rsid w:val="00E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anyname.co.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mpanyname.co.z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Jacques Williams</dc:creator>
  <cp:lastModifiedBy>Juanita Wallace-Swart</cp:lastModifiedBy>
  <cp:revision>3</cp:revision>
  <dcterms:created xsi:type="dcterms:W3CDTF">2020-05-11T08:13:00Z</dcterms:created>
  <dcterms:modified xsi:type="dcterms:W3CDTF">2020-05-11T08:14:00Z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